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D5" w:rsidRPr="009E66D5" w:rsidRDefault="009E66D5" w:rsidP="009E66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9E66D5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Evrensel Bolluk Melek Bağlantısı</w:t>
      </w:r>
    </w:p>
    <w:p w:rsidR="009E66D5" w:rsidRPr="009E66D5" w:rsidRDefault="009E66D5" w:rsidP="009E66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9B1C70"/>
          <w:sz w:val="36"/>
          <w:szCs w:val="36"/>
          <w:lang w:eastAsia="tr-TR"/>
        </w:rPr>
        <w:drawing>
          <wp:inline distT="0" distB="0" distL="0" distR="0">
            <wp:extent cx="4857750" cy="2914650"/>
            <wp:effectExtent l="19050" t="0" r="0" b="0"/>
            <wp:docPr id="2" name="Resi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6D5">
        <w:rPr>
          <w:rFonts w:ascii="Arial" w:eastAsia="Times New Roman" w:hAnsi="Arial" w:cs="Arial"/>
          <w:b/>
          <w:bCs/>
          <w:color w:val="9B1C70"/>
          <w:sz w:val="36"/>
          <w:szCs w:val="36"/>
          <w:lang w:eastAsia="tr-TR"/>
        </w:rPr>
        <w:br/>
      </w:r>
      <w:r w:rsidRPr="009E66D5">
        <w:rPr>
          <w:rFonts w:ascii="Arial" w:eastAsia="Times New Roman" w:hAnsi="Arial" w:cs="Arial"/>
          <w:b/>
          <w:bCs/>
          <w:color w:val="9B1C70"/>
          <w:sz w:val="36"/>
          <w:lang w:eastAsia="tr-TR"/>
        </w:rPr>
        <w:t>EVRENSEL BOLLUK MELEK BAĞLANTISI</w:t>
      </w:r>
      <w:r w:rsidRPr="009E66D5">
        <w:rPr>
          <w:rFonts w:ascii="Arial" w:eastAsia="Times New Roman" w:hAnsi="Arial" w:cs="Arial"/>
          <w:b/>
          <w:bCs/>
          <w:color w:val="9B1C70"/>
          <w:sz w:val="36"/>
          <w:szCs w:val="36"/>
          <w:lang w:eastAsia="tr-TR"/>
        </w:rPr>
        <w:br/>
      </w:r>
      <w:r w:rsidRPr="009E66D5">
        <w:rPr>
          <w:rFonts w:ascii="Arial" w:eastAsia="Times New Roman" w:hAnsi="Arial" w:cs="Arial"/>
          <w:b/>
          <w:bCs/>
          <w:color w:val="9B1C70"/>
          <w:sz w:val="27"/>
          <w:lang w:eastAsia="tr-TR"/>
        </w:rPr>
        <w:t>( UNIVERSAL ABUNDANCE ANGELIC LINK )</w:t>
      </w:r>
    </w:p>
    <w:p w:rsidR="009E66D5" w:rsidRPr="009E66D5" w:rsidRDefault="009E66D5" w:rsidP="009E66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Evrensel Bolluk Melek </w:t>
      </w:r>
      <w:proofErr w:type="gramStart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Bağlantısı ; 1</w:t>
      </w:r>
      <w:proofErr w:type="gram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Güçlendirme ve 5 farklı seviyede bağlantıdan oluşan, toplam </w:t>
      </w: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 xml:space="preserve">6 </w:t>
      </w:r>
      <w:proofErr w:type="spellStart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tr-TR"/>
        </w:rPr>
        <w:t>uyumlama</w:t>
      </w: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da</w:t>
      </w:r>
      <w:proofErr w:type="spell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tamamlanır. Her bir </w:t>
      </w:r>
      <w:proofErr w:type="spellStart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Uyumlama</w:t>
      </w:r>
      <w:proofErr w:type="spell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seviyesi arasında 5 gün boşluk bırakılarak bu süre içerisinde </w:t>
      </w:r>
      <w:proofErr w:type="spellStart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Uyumlanılan</w:t>
      </w:r>
      <w:proofErr w:type="spell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bağlantının çalışması her gün yapılarak bir üst seviye bağlantısına hazırlık yapılmış olur. </w:t>
      </w:r>
    </w:p>
    <w:p w:rsidR="009E66D5" w:rsidRPr="009E66D5" w:rsidRDefault="009E66D5" w:rsidP="009E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 xml:space="preserve">1. Evrensel Bolluk Enerjisi </w:t>
      </w:r>
      <w:proofErr w:type="gramStart"/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>Güçlendirmesi :</w:t>
      </w: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Ruhsal</w:t>
      </w:r>
      <w:proofErr w:type="gram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enerji bizim titreşimlerimizi dönüştürüp yükseltir, enerjileri etkinleştirerek enerjisel tıkanıklıkları kaldırır. Bu Güçlendirme bolluk içinde yaşam sürmemiz için bize kanal açar.</w:t>
      </w:r>
    </w:p>
    <w:p w:rsidR="009E66D5" w:rsidRPr="009E66D5" w:rsidRDefault="009E66D5" w:rsidP="009E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 xml:space="preserve">2. Evrensel Bolluk Temizleme </w:t>
      </w:r>
      <w:proofErr w:type="gramStart"/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>Işını</w:t>
      </w: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: Yaşamımıza</w:t>
      </w:r>
      <w:proofErr w:type="gram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gelecek olan bolluğu engelleyen tıkanıklıkları / sınırlamaları temizlemek için iyi çalışır.</w:t>
      </w:r>
    </w:p>
    <w:p w:rsidR="009E66D5" w:rsidRPr="009E66D5" w:rsidRDefault="009E66D5" w:rsidP="009E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 xml:space="preserve">3. Evrensel Bolluk Şifa </w:t>
      </w:r>
      <w:proofErr w:type="gramStart"/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>Işını :</w:t>
      </w: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Başkaları</w:t>
      </w:r>
      <w:proofErr w:type="gram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ya da kendimiz ile ilgili sorunları iyileşmek için çalışır.</w:t>
      </w:r>
    </w:p>
    <w:p w:rsidR="009E66D5" w:rsidRPr="009E66D5" w:rsidRDefault="009E66D5" w:rsidP="009E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 xml:space="preserve">4. Evrensel Bolluk Tezahür </w:t>
      </w:r>
      <w:proofErr w:type="gramStart"/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>Işını :</w:t>
      </w: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İstediğiniz</w:t>
      </w:r>
      <w:proofErr w:type="gram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ya da hayatın içine çekmeyi arzu ettikleriniz için çalışır.</w:t>
      </w:r>
    </w:p>
    <w:p w:rsidR="009E66D5" w:rsidRPr="009E66D5" w:rsidRDefault="009E66D5" w:rsidP="009E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 xml:space="preserve">5. Evrensel Bolluk Bilgelik </w:t>
      </w:r>
      <w:proofErr w:type="gramStart"/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>Işını :</w:t>
      </w: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Bolluk</w:t>
      </w:r>
      <w:proofErr w:type="gram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hakkındaki anlayışınızı açmaya çalışır, bizim pozitif enerji ve düşüncelere sahip olmanızı sağlar. Ayrıca iş ile ilgili sezgi gücünü artırmak için çalışır, böylece doğru zamanda doğru </w:t>
      </w:r>
      <w:proofErr w:type="spellStart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ortamıda</w:t>
      </w:r>
      <w:proofErr w:type="spell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olma şansını yakalayabilirsiniz.</w:t>
      </w:r>
    </w:p>
    <w:p w:rsidR="009E66D5" w:rsidRPr="009E66D5" w:rsidRDefault="009E66D5" w:rsidP="009E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>6. Evrensel Bolluk Melek Bağlantısı-</w:t>
      </w:r>
      <w:proofErr w:type="spellStart"/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>Booster</w:t>
      </w:r>
      <w:proofErr w:type="spellEnd"/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 xml:space="preserve"> </w:t>
      </w:r>
      <w:proofErr w:type="gramStart"/>
      <w:r w:rsidRPr="009E66D5">
        <w:rPr>
          <w:rFonts w:ascii="Times New Roman" w:eastAsia="Times New Roman" w:hAnsi="Times New Roman" w:cs="Times New Roman"/>
          <w:b/>
          <w:bCs/>
          <w:color w:val="0000FF"/>
          <w:sz w:val="27"/>
          <w:lang w:eastAsia="tr-TR"/>
        </w:rPr>
        <w:t>Seviye :</w:t>
      </w: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Bolluk</w:t>
      </w:r>
      <w:proofErr w:type="gramEnd"/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 xml:space="preserve"> &amp; Bereket Enerjileri ile Bolluk Meleği Enerjilerine bağlantı sağlar. Bu melek bağlantısının, bolluk meleği ile bizi bağlantıya sokan ve evrensel bolluk </w:t>
      </w:r>
      <w:r w:rsidRPr="009E66D5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lastRenderedPageBreak/>
        <w:t>sisteminin enerji formunu arttıran bir sembolü vardır. Oldukça güçlü bir şekilde çalışır</w:t>
      </w:r>
    </w:p>
    <w:p w:rsidR="001D6B69" w:rsidRDefault="001D6B69"/>
    <w:sectPr w:rsidR="001D6B69" w:rsidSect="001D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1285"/>
    <w:multiLevelType w:val="multilevel"/>
    <w:tmpl w:val="5F6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6D5"/>
    <w:rsid w:val="001D6B69"/>
    <w:rsid w:val="007B0C0A"/>
    <w:rsid w:val="009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69"/>
  </w:style>
  <w:style w:type="paragraph" w:styleId="Balk2">
    <w:name w:val="heading 2"/>
    <w:basedOn w:val="Normal"/>
    <w:link w:val="Balk2Char"/>
    <w:uiPriority w:val="9"/>
    <w:qFormat/>
    <w:rsid w:val="009E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E66D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E66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5498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49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90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9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2014-08-06T23:33:00Z</dcterms:created>
  <dcterms:modified xsi:type="dcterms:W3CDTF">2014-08-06T23:34:00Z</dcterms:modified>
</cp:coreProperties>
</file>