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21" w:rsidRPr="00EA6521" w:rsidRDefault="00EA6521" w:rsidP="00EA652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A6521">
        <w:rPr>
          <w:rFonts w:ascii="Arial" w:eastAsia="Times New Roman" w:hAnsi="Arial" w:cs="Arial"/>
          <w:b/>
          <w:bCs/>
          <w:color w:val="993300"/>
          <w:sz w:val="36"/>
          <w:lang w:eastAsia="tr-TR"/>
        </w:rPr>
        <w:t>SİTRİN ÖZÜ</w:t>
      </w:r>
      <w:r w:rsidRPr="00EA6521">
        <w:rPr>
          <w:rFonts w:ascii="Arial" w:eastAsia="Times New Roman" w:hAnsi="Arial" w:cs="Arial"/>
          <w:b/>
          <w:bCs/>
          <w:color w:val="993300"/>
          <w:sz w:val="27"/>
          <w:szCs w:val="27"/>
          <w:lang w:eastAsia="tr-TR"/>
        </w:rPr>
        <w:br/>
      </w:r>
      <w:r w:rsidRPr="00EA6521">
        <w:rPr>
          <w:rFonts w:ascii="Arial" w:eastAsia="Times New Roman" w:hAnsi="Arial" w:cs="Arial"/>
          <w:b/>
          <w:bCs/>
          <w:color w:val="993300"/>
          <w:sz w:val="27"/>
          <w:szCs w:val="27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993300"/>
          <w:sz w:val="27"/>
          <w:szCs w:val="27"/>
          <w:lang w:eastAsia="tr-TR"/>
        </w:rPr>
        <w:drawing>
          <wp:inline distT="0" distB="0" distL="0" distR="0">
            <wp:extent cx="4857750" cy="6096000"/>
            <wp:effectExtent l="19050" t="0" r="0" b="0"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521">
        <w:rPr>
          <w:rFonts w:ascii="Arial" w:eastAsia="Times New Roman" w:hAnsi="Arial" w:cs="Arial"/>
          <w:b/>
          <w:bCs/>
          <w:color w:val="993300"/>
          <w:sz w:val="27"/>
          <w:szCs w:val="27"/>
          <w:lang w:eastAsia="tr-TR"/>
        </w:rPr>
        <w:br/>
      </w:r>
      <w:r w:rsidRPr="00EA6521">
        <w:rPr>
          <w:rFonts w:ascii="Arial" w:eastAsia="Times New Roman" w:hAnsi="Arial" w:cs="Arial"/>
          <w:b/>
          <w:bCs/>
          <w:color w:val="993300"/>
          <w:sz w:val="27"/>
          <w:szCs w:val="27"/>
          <w:lang w:eastAsia="tr-TR"/>
        </w:rPr>
        <w:br/>
      </w:r>
      <w:r w:rsidRPr="00EA6521">
        <w:rPr>
          <w:rFonts w:ascii="Arial" w:eastAsia="Times New Roman" w:hAnsi="Arial" w:cs="Arial"/>
          <w:sz w:val="27"/>
          <w:szCs w:val="27"/>
          <w:lang w:eastAsia="tr-TR"/>
        </w:rPr>
        <w:br/>
      </w:r>
    </w:p>
    <w:p w:rsidR="00EA6521" w:rsidRPr="00EA6521" w:rsidRDefault="00EA6521" w:rsidP="00EA65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A6521">
        <w:rPr>
          <w:rFonts w:ascii="Arial" w:eastAsia="Times New Roman" w:hAnsi="Arial" w:cs="Arial"/>
          <w:b/>
          <w:bCs/>
          <w:sz w:val="27"/>
          <w:lang w:eastAsia="tr-TR"/>
        </w:rPr>
        <w:t xml:space="preserve">Sitrin özü, Solar pleksus çakrasıyla ilgilidir bu enerji sitrin taşının özelliklerini de taşır ve sitrin taşı başarı taşı olarak da nitelendirilir. </w:t>
      </w:r>
      <w:r w:rsidRPr="00EA6521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  <w:r w:rsidRPr="00EA6521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  <w:r w:rsidRPr="00EA6521">
        <w:rPr>
          <w:rFonts w:ascii="Arial" w:eastAsia="Times New Roman" w:hAnsi="Arial" w:cs="Arial"/>
          <w:b/>
          <w:bCs/>
          <w:sz w:val="27"/>
          <w:lang w:eastAsia="tr-TR"/>
        </w:rPr>
        <w:t>Canlandırıcı özelliğe sahiptir.</w:t>
      </w:r>
    </w:p>
    <w:p w:rsidR="00EA6521" w:rsidRPr="00EA6521" w:rsidRDefault="00EA6521" w:rsidP="00EA65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A6521">
        <w:rPr>
          <w:rFonts w:ascii="Arial" w:eastAsia="Times New Roman" w:hAnsi="Arial" w:cs="Arial"/>
          <w:b/>
          <w:bCs/>
          <w:sz w:val="27"/>
          <w:lang w:eastAsia="tr-TR"/>
        </w:rPr>
        <w:t>Sitrin güneşin gücünü taşır, hayatımızın her aşamasında pozitif titreşimler ve bolluğun tezahürü için destekçidir.</w:t>
      </w:r>
    </w:p>
    <w:p w:rsidR="00EA6521" w:rsidRPr="00EA6521" w:rsidRDefault="00EA6521" w:rsidP="00EA65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A6521">
        <w:rPr>
          <w:rFonts w:ascii="Arial" w:eastAsia="Times New Roman" w:hAnsi="Arial" w:cs="Arial"/>
          <w:b/>
          <w:bCs/>
          <w:sz w:val="27"/>
          <w:lang w:eastAsia="tr-TR"/>
        </w:rPr>
        <w:lastRenderedPageBreak/>
        <w:t>Finansal başarı, sevgi,sağlık, iyimserlik gibi niteliklere sahiptir. Sezgi ve zihinsel işlemleri güçlendirir, rüyaları daha iyi hatırlamamıza yardımcı olur.</w:t>
      </w:r>
    </w:p>
    <w:p w:rsidR="00EA6521" w:rsidRPr="00EA6521" w:rsidRDefault="00EA6521" w:rsidP="00EA65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A6521">
        <w:rPr>
          <w:rFonts w:ascii="Arial" w:eastAsia="Times New Roman" w:hAnsi="Arial" w:cs="Arial"/>
          <w:b/>
          <w:bCs/>
          <w:sz w:val="27"/>
          <w:lang w:eastAsia="tr-TR"/>
        </w:rPr>
        <w:t>Sitrin Özü doğada bulunan sitrin taşının enerjisinin doğa bulunduğundan kat kat güçlü halidir.</w:t>
      </w:r>
    </w:p>
    <w:p w:rsidR="00EA6521" w:rsidRPr="00EA6521" w:rsidRDefault="00EA6521" w:rsidP="00EA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A6521">
        <w:rPr>
          <w:rFonts w:ascii="Arial" w:eastAsia="Times New Roman" w:hAnsi="Arial" w:cs="Arial"/>
          <w:b/>
          <w:bCs/>
          <w:sz w:val="27"/>
          <w:lang w:eastAsia="tr-TR"/>
        </w:rPr>
        <w:t>Sitrin özü enerjisi ile Takyon’da olduğu gibi enerji araçları yapmak mümkündür.</w:t>
      </w:r>
      <w:r w:rsidRPr="00EA6521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</w:p>
    <w:p w:rsidR="00EA6521" w:rsidRPr="00EA6521" w:rsidRDefault="00EA6521" w:rsidP="00EA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94D58" w:rsidRDefault="00B94D58"/>
    <w:sectPr w:rsidR="00B94D58" w:rsidSect="00B9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6521"/>
    <w:rsid w:val="00B94D58"/>
    <w:rsid w:val="00EA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65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166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7096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032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2014-08-06T23:36:00Z</dcterms:created>
  <dcterms:modified xsi:type="dcterms:W3CDTF">2014-08-06T23:36:00Z</dcterms:modified>
</cp:coreProperties>
</file>